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C3" w:rsidRDefault="004532C3" w:rsidP="00BC15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32C3">
        <w:rPr>
          <w:rFonts w:ascii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Pr="004532C3">
        <w:rPr>
          <w:rFonts w:ascii="Times New Roman" w:hAnsi="Times New Roman" w:cs="Times New Roman"/>
          <w:b/>
          <w:sz w:val="28"/>
          <w:szCs w:val="28"/>
        </w:rPr>
        <w:t>Б</w:t>
      </w:r>
      <w:r w:rsidR="00A14F5C">
        <w:rPr>
          <w:rFonts w:ascii="Times New Roman" w:hAnsi="Times New Roman" w:cs="Times New Roman"/>
          <w:b/>
          <w:sz w:val="28"/>
          <w:szCs w:val="28"/>
        </w:rPr>
        <w:t>иология – наука о живой природе</w:t>
      </w:r>
    </w:p>
    <w:p w:rsidR="000A1D27" w:rsidRPr="00BC1529" w:rsidRDefault="00374304" w:rsidP="00BC1529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Функции живых</w:t>
      </w:r>
      <w:r w:rsidR="002E7A03" w:rsidRPr="00BC1529">
        <w:rPr>
          <w:color w:val="333333"/>
          <w:sz w:val="28"/>
          <w:szCs w:val="28"/>
        </w:rPr>
        <w:t xml:space="preserve"> организмов исследует</w:t>
      </w:r>
      <w:r w:rsidR="000A1D27" w:rsidRPr="00BC1529">
        <w:rPr>
          <w:color w:val="333333"/>
          <w:sz w:val="28"/>
          <w:szCs w:val="28"/>
        </w:rPr>
        <w:t>:</w:t>
      </w:r>
    </w:p>
    <w:p w:rsidR="002E7A03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1</w:t>
      </w:r>
      <w:r w:rsidR="000A1D27" w:rsidRPr="00BC1529">
        <w:rPr>
          <w:color w:val="333333"/>
          <w:sz w:val="28"/>
          <w:szCs w:val="28"/>
        </w:rPr>
        <w:t xml:space="preserve">) </w:t>
      </w:r>
      <w:r w:rsidR="00374304" w:rsidRPr="00BC1529">
        <w:rPr>
          <w:color w:val="333333"/>
          <w:sz w:val="28"/>
          <w:szCs w:val="28"/>
        </w:rPr>
        <w:t>физиология</w:t>
      </w:r>
    </w:p>
    <w:p w:rsidR="000A1D27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2</w:t>
      </w:r>
      <w:r w:rsidR="000A1D27" w:rsidRPr="00BC1529">
        <w:rPr>
          <w:color w:val="333333"/>
          <w:sz w:val="28"/>
          <w:szCs w:val="28"/>
        </w:rPr>
        <w:t xml:space="preserve">) </w:t>
      </w:r>
      <w:r w:rsidR="00374304" w:rsidRPr="00BC1529">
        <w:rPr>
          <w:color w:val="333333"/>
          <w:sz w:val="28"/>
          <w:szCs w:val="28"/>
        </w:rPr>
        <w:t>экология</w:t>
      </w:r>
    </w:p>
    <w:p w:rsidR="00AA2661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3</w:t>
      </w:r>
      <w:r w:rsidR="000A1D27" w:rsidRPr="00BC1529">
        <w:rPr>
          <w:color w:val="333333"/>
          <w:sz w:val="28"/>
          <w:szCs w:val="28"/>
        </w:rPr>
        <w:t xml:space="preserve">) </w:t>
      </w:r>
      <w:r w:rsidR="00374304" w:rsidRPr="00BC1529">
        <w:rPr>
          <w:color w:val="333333"/>
          <w:sz w:val="28"/>
          <w:szCs w:val="28"/>
        </w:rPr>
        <w:t>цитология</w:t>
      </w:r>
    </w:p>
    <w:p w:rsidR="000A1D27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</w:t>
      </w:r>
      <w:r w:rsidR="000A1D27" w:rsidRPr="00BC1529">
        <w:rPr>
          <w:color w:val="333333"/>
          <w:sz w:val="28"/>
          <w:szCs w:val="28"/>
        </w:rPr>
        <w:t xml:space="preserve">) </w:t>
      </w:r>
      <w:r w:rsidR="00374304" w:rsidRPr="00BC1529">
        <w:rPr>
          <w:color w:val="333333"/>
          <w:sz w:val="28"/>
          <w:szCs w:val="28"/>
        </w:rPr>
        <w:t>микробиология</w:t>
      </w:r>
    </w:p>
    <w:p w:rsidR="000A1D27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2.</w:t>
      </w:r>
      <w:r w:rsidR="00FC5BBF" w:rsidRPr="00BC1529">
        <w:rPr>
          <w:color w:val="333333"/>
          <w:sz w:val="28"/>
          <w:szCs w:val="28"/>
        </w:rPr>
        <w:t>Уровень, при котором многоклеточный организм представляет собой целостную систему органов, специализированных для выполнения различных функций, называется</w:t>
      </w:r>
      <w:r w:rsidR="000A1D27" w:rsidRPr="00BC1529">
        <w:rPr>
          <w:color w:val="333333"/>
          <w:sz w:val="28"/>
          <w:szCs w:val="28"/>
        </w:rPr>
        <w:t>:</w:t>
      </w:r>
    </w:p>
    <w:p w:rsidR="00FC5BBF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1</w:t>
      </w:r>
      <w:r w:rsidR="000A1D27" w:rsidRPr="00BC1529">
        <w:rPr>
          <w:color w:val="333333"/>
          <w:sz w:val="28"/>
          <w:szCs w:val="28"/>
        </w:rPr>
        <w:t xml:space="preserve">) </w:t>
      </w:r>
      <w:r w:rsidR="00FC5BBF" w:rsidRPr="00BC1529">
        <w:rPr>
          <w:color w:val="333333"/>
          <w:sz w:val="28"/>
          <w:szCs w:val="28"/>
        </w:rPr>
        <w:t>биосферный</w:t>
      </w:r>
    </w:p>
    <w:p w:rsidR="000A1D27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2</w:t>
      </w:r>
      <w:r w:rsidR="00FC5BBF" w:rsidRPr="00BC1529">
        <w:rPr>
          <w:color w:val="333333"/>
          <w:sz w:val="28"/>
          <w:szCs w:val="28"/>
        </w:rPr>
        <w:t>) клеточный</w:t>
      </w:r>
    </w:p>
    <w:p w:rsidR="000A1D27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3</w:t>
      </w:r>
      <w:r w:rsidR="000A1D27" w:rsidRPr="00BC1529">
        <w:rPr>
          <w:color w:val="333333"/>
          <w:sz w:val="28"/>
          <w:szCs w:val="28"/>
        </w:rPr>
        <w:t xml:space="preserve">) </w:t>
      </w:r>
      <w:r w:rsidR="00FC5BBF" w:rsidRPr="00BC1529">
        <w:rPr>
          <w:color w:val="333333"/>
          <w:sz w:val="28"/>
          <w:szCs w:val="28"/>
        </w:rPr>
        <w:t>организменный</w:t>
      </w:r>
    </w:p>
    <w:p w:rsidR="000A1D27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</w:t>
      </w:r>
      <w:r w:rsidR="000A1D27" w:rsidRPr="00BC1529">
        <w:rPr>
          <w:color w:val="333333"/>
          <w:sz w:val="28"/>
          <w:szCs w:val="28"/>
        </w:rPr>
        <w:t xml:space="preserve">) </w:t>
      </w:r>
      <w:r w:rsidR="00FC5BBF" w:rsidRPr="00BC1529">
        <w:rPr>
          <w:color w:val="333333"/>
          <w:sz w:val="28"/>
          <w:szCs w:val="28"/>
        </w:rPr>
        <w:t>тканевой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3.</w:t>
      </w:r>
      <w:r w:rsidR="009D50C7" w:rsidRPr="00BC1529">
        <w:rPr>
          <w:color w:val="333333"/>
          <w:sz w:val="28"/>
          <w:szCs w:val="28"/>
        </w:rPr>
        <w:t>Сколько фаз насчитывается в митозе</w:t>
      </w:r>
      <w:r w:rsidRPr="00BC1529">
        <w:rPr>
          <w:color w:val="333333"/>
          <w:sz w:val="28"/>
          <w:szCs w:val="28"/>
        </w:rPr>
        <w:t>:</w:t>
      </w:r>
    </w:p>
    <w:p w:rsidR="0084605D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1</w:t>
      </w:r>
      <w:r w:rsidR="009D50C7" w:rsidRPr="00BC1529">
        <w:rPr>
          <w:color w:val="333333"/>
          <w:sz w:val="28"/>
          <w:szCs w:val="28"/>
        </w:rPr>
        <w:t>) одна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2</w:t>
      </w:r>
      <w:r w:rsidR="009D50C7" w:rsidRPr="00BC1529">
        <w:rPr>
          <w:color w:val="333333"/>
          <w:sz w:val="28"/>
          <w:szCs w:val="28"/>
        </w:rPr>
        <w:t>) десять</w:t>
      </w:r>
    </w:p>
    <w:p w:rsidR="0084605D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 xml:space="preserve">3) </w:t>
      </w:r>
      <w:r w:rsidR="009D50C7" w:rsidRPr="00BC1529">
        <w:rPr>
          <w:color w:val="333333"/>
          <w:sz w:val="28"/>
          <w:szCs w:val="28"/>
        </w:rPr>
        <w:t>четыре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</w:t>
      </w:r>
      <w:r w:rsidR="009D50C7" w:rsidRPr="00BC1529">
        <w:rPr>
          <w:color w:val="333333"/>
          <w:sz w:val="28"/>
          <w:szCs w:val="28"/>
        </w:rPr>
        <w:t>) двадцать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4.Высшим уровнем организации жизни считают:</w:t>
      </w:r>
    </w:p>
    <w:p w:rsidR="00C42B48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1)</w:t>
      </w:r>
      <w:r w:rsidR="00C42B48" w:rsidRPr="00BC1529">
        <w:rPr>
          <w:color w:val="333333"/>
          <w:sz w:val="28"/>
          <w:szCs w:val="28"/>
        </w:rPr>
        <w:t xml:space="preserve"> биосферный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2) популяционно видовой</w:t>
      </w:r>
    </w:p>
    <w:p w:rsidR="00C42B48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3</w:t>
      </w:r>
      <w:r w:rsidR="00C42B48" w:rsidRPr="00BC1529">
        <w:rPr>
          <w:color w:val="333333"/>
          <w:sz w:val="28"/>
          <w:szCs w:val="28"/>
        </w:rPr>
        <w:t>) молекулярный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 xml:space="preserve">4) </w:t>
      </w:r>
      <w:proofErr w:type="spellStart"/>
      <w:r w:rsidRPr="00BC1529">
        <w:rPr>
          <w:color w:val="333333"/>
          <w:sz w:val="28"/>
          <w:szCs w:val="28"/>
        </w:rPr>
        <w:t>экосистемный</w:t>
      </w:r>
      <w:proofErr w:type="spellEnd"/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5.Какой метод исследования природы самый современный?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1) сравнение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2) эксперимент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3) наблюдение  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4) моделирование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6.Систематизация организмов построена на основе: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1) сравнения и моделирования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2) наблюдения и сравнения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3) эксперимента и моделирования</w:t>
      </w:r>
    </w:p>
    <w:p w:rsidR="002B7635" w:rsidRPr="00BC1529" w:rsidRDefault="002B7635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4) наблюдения и эксперимента</w:t>
      </w:r>
    </w:p>
    <w:p w:rsidR="000A1D27" w:rsidRPr="00BC1529" w:rsidRDefault="000A1D27" w:rsidP="00BC15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32C3" w:rsidRPr="00BC1529" w:rsidRDefault="004532C3" w:rsidP="00BC15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1529">
        <w:rPr>
          <w:rFonts w:ascii="Times New Roman" w:hAnsi="Times New Roman" w:cs="Times New Roman"/>
          <w:b/>
          <w:sz w:val="28"/>
          <w:szCs w:val="28"/>
        </w:rPr>
        <w:t>Раздел 2  Клетка как биологическая система.</w:t>
      </w:r>
    </w:p>
    <w:p w:rsidR="00057417" w:rsidRPr="00BC1529" w:rsidRDefault="00057417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bCs/>
          <w:sz w:val="28"/>
          <w:szCs w:val="28"/>
        </w:rPr>
        <w:t> </w:t>
      </w:r>
      <w:r w:rsidR="009A6768" w:rsidRPr="00BC1529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Pr="00BC1529">
        <w:rPr>
          <w:rFonts w:ascii="Times New Roman" w:hAnsi="Times New Roman" w:cs="Times New Roman"/>
          <w:bCs/>
          <w:sz w:val="28"/>
          <w:szCs w:val="28"/>
        </w:rPr>
        <w:t>Какую из перечисленных функций плазматическая мембрана не выполняет?</w:t>
      </w:r>
    </w:p>
    <w:p w:rsidR="00766BD4" w:rsidRPr="00BC1529" w:rsidRDefault="00766BD4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</w:t>
      </w:r>
      <w:r w:rsidR="00057417" w:rsidRPr="00BC1529">
        <w:rPr>
          <w:rFonts w:ascii="Times New Roman" w:hAnsi="Times New Roman" w:cs="Times New Roman"/>
          <w:sz w:val="28"/>
          <w:szCs w:val="28"/>
        </w:rPr>
        <w:t xml:space="preserve">) транспорт веществ </w:t>
      </w:r>
    </w:p>
    <w:p w:rsidR="00057417" w:rsidRPr="00BC1529" w:rsidRDefault="00766BD4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</w:t>
      </w:r>
      <w:r w:rsidR="00057417" w:rsidRPr="00BC1529">
        <w:rPr>
          <w:rFonts w:ascii="Times New Roman" w:hAnsi="Times New Roman" w:cs="Times New Roman"/>
          <w:sz w:val="28"/>
          <w:szCs w:val="28"/>
        </w:rPr>
        <w:t>) защиту клетки</w:t>
      </w:r>
    </w:p>
    <w:p w:rsidR="00766BD4" w:rsidRPr="00BC1529" w:rsidRDefault="00766BD4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</w:t>
      </w:r>
      <w:r w:rsidR="00057417" w:rsidRPr="00BC1529">
        <w:rPr>
          <w:rFonts w:ascii="Times New Roman" w:hAnsi="Times New Roman" w:cs="Times New Roman"/>
          <w:sz w:val="28"/>
          <w:szCs w:val="28"/>
        </w:rPr>
        <w:t>) взаимодействие с другими клетками</w:t>
      </w:r>
    </w:p>
    <w:p w:rsidR="00057417" w:rsidRPr="00BC1529" w:rsidRDefault="00766BD4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 xml:space="preserve"> 4</w:t>
      </w:r>
      <w:r w:rsidR="00057417" w:rsidRPr="00BC1529">
        <w:rPr>
          <w:rFonts w:ascii="Times New Roman" w:hAnsi="Times New Roman" w:cs="Times New Roman"/>
          <w:sz w:val="28"/>
          <w:szCs w:val="28"/>
        </w:rPr>
        <w:t>) синтез белка</w:t>
      </w: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bCs/>
          <w:sz w:val="28"/>
          <w:szCs w:val="28"/>
        </w:rPr>
        <w:t>8</w:t>
      </w:r>
      <w:r w:rsidR="00057417" w:rsidRPr="00BC1529">
        <w:rPr>
          <w:rFonts w:ascii="Times New Roman" w:hAnsi="Times New Roman" w:cs="Times New Roman"/>
          <w:bCs/>
          <w:sz w:val="28"/>
          <w:szCs w:val="28"/>
        </w:rPr>
        <w:t>. Какую функцию выполняют углеводы, входящие в состав клеточной мембраны?</w:t>
      </w:r>
    </w:p>
    <w:p w:rsidR="009521BE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</w:t>
      </w:r>
      <w:r w:rsidR="00057417" w:rsidRPr="00BC1529">
        <w:rPr>
          <w:rFonts w:ascii="Times New Roman" w:hAnsi="Times New Roman" w:cs="Times New Roman"/>
          <w:sz w:val="28"/>
          <w:szCs w:val="28"/>
        </w:rPr>
        <w:t xml:space="preserve">) транспорт веществ </w:t>
      </w: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</w:t>
      </w:r>
      <w:r w:rsidR="00057417" w:rsidRPr="00BC1529">
        <w:rPr>
          <w:rFonts w:ascii="Times New Roman" w:hAnsi="Times New Roman" w:cs="Times New Roman"/>
          <w:sz w:val="28"/>
          <w:szCs w:val="28"/>
        </w:rPr>
        <w:t>) узнавание типов клеток</w:t>
      </w:r>
    </w:p>
    <w:p w:rsidR="009521BE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</w:t>
      </w:r>
      <w:r w:rsidR="00057417" w:rsidRPr="00BC1529">
        <w:rPr>
          <w:rFonts w:ascii="Times New Roman" w:hAnsi="Times New Roman" w:cs="Times New Roman"/>
          <w:sz w:val="28"/>
          <w:szCs w:val="28"/>
        </w:rPr>
        <w:t>) образование двойного слоя мембраны</w:t>
      </w: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 xml:space="preserve"> 4</w:t>
      </w:r>
      <w:r w:rsidR="00057417" w:rsidRPr="00BC1529">
        <w:rPr>
          <w:rFonts w:ascii="Times New Roman" w:hAnsi="Times New Roman" w:cs="Times New Roman"/>
          <w:sz w:val="28"/>
          <w:szCs w:val="28"/>
        </w:rPr>
        <w:t>) фотосинтез</w:t>
      </w: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bCs/>
          <w:sz w:val="28"/>
          <w:szCs w:val="28"/>
        </w:rPr>
        <w:t>9</w:t>
      </w:r>
      <w:r w:rsidR="00057417" w:rsidRPr="00BC1529">
        <w:rPr>
          <w:rFonts w:ascii="Times New Roman" w:hAnsi="Times New Roman" w:cs="Times New Roman"/>
          <w:bCs/>
          <w:sz w:val="28"/>
          <w:szCs w:val="28"/>
        </w:rPr>
        <w:t>. Какую функцию выполняют белки, входящие в состав клеточной мембраны?</w:t>
      </w:r>
    </w:p>
    <w:p w:rsidR="009521BE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57417" w:rsidRPr="00BC1529">
        <w:rPr>
          <w:rFonts w:ascii="Times New Roman" w:hAnsi="Times New Roman" w:cs="Times New Roman"/>
          <w:sz w:val="28"/>
          <w:szCs w:val="28"/>
        </w:rPr>
        <w:t>) строительную</w:t>
      </w: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 xml:space="preserve"> 2</w:t>
      </w:r>
      <w:r w:rsidR="00057417" w:rsidRPr="00BC1529">
        <w:rPr>
          <w:rFonts w:ascii="Times New Roman" w:hAnsi="Times New Roman" w:cs="Times New Roman"/>
          <w:sz w:val="28"/>
          <w:szCs w:val="28"/>
        </w:rPr>
        <w:t>) защитную</w:t>
      </w:r>
    </w:p>
    <w:p w:rsidR="009521BE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</w:t>
      </w:r>
      <w:r w:rsidR="00057417" w:rsidRPr="00BC1529">
        <w:rPr>
          <w:rFonts w:ascii="Times New Roman" w:hAnsi="Times New Roman" w:cs="Times New Roman"/>
          <w:sz w:val="28"/>
          <w:szCs w:val="28"/>
        </w:rPr>
        <w:t xml:space="preserve">) ферментативную </w:t>
      </w: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</w:t>
      </w:r>
      <w:r w:rsidR="00057417" w:rsidRPr="00BC1529">
        <w:rPr>
          <w:rFonts w:ascii="Times New Roman" w:hAnsi="Times New Roman" w:cs="Times New Roman"/>
          <w:sz w:val="28"/>
          <w:szCs w:val="28"/>
        </w:rPr>
        <w:t>) все указанные функции</w:t>
      </w: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bCs/>
          <w:sz w:val="28"/>
          <w:szCs w:val="28"/>
        </w:rPr>
        <w:t>10</w:t>
      </w:r>
      <w:r w:rsidR="00057417" w:rsidRPr="00BC1529">
        <w:rPr>
          <w:rFonts w:ascii="Times New Roman" w:hAnsi="Times New Roman" w:cs="Times New Roman"/>
          <w:bCs/>
          <w:sz w:val="28"/>
          <w:szCs w:val="28"/>
        </w:rPr>
        <w:t>.</w:t>
      </w:r>
      <w:r w:rsidR="00834E71" w:rsidRPr="00BC1529">
        <w:rPr>
          <w:rFonts w:ascii="Times New Roman" w:hAnsi="Times New Roman" w:cs="Times New Roman"/>
          <w:bCs/>
          <w:sz w:val="28"/>
          <w:szCs w:val="28"/>
        </w:rPr>
        <w:t>К макроэлементам не относят</w:t>
      </w:r>
      <w:r w:rsidR="00057417" w:rsidRPr="00BC1529">
        <w:rPr>
          <w:rFonts w:ascii="Times New Roman" w:hAnsi="Times New Roman" w:cs="Times New Roman"/>
          <w:bCs/>
          <w:sz w:val="28"/>
          <w:szCs w:val="28"/>
        </w:rPr>
        <w:t>:</w:t>
      </w:r>
    </w:p>
    <w:p w:rsidR="009521BE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</w:t>
      </w:r>
      <w:r w:rsidR="00057417" w:rsidRPr="00BC1529">
        <w:rPr>
          <w:rFonts w:ascii="Times New Roman" w:hAnsi="Times New Roman" w:cs="Times New Roman"/>
          <w:sz w:val="28"/>
          <w:szCs w:val="28"/>
        </w:rPr>
        <w:t xml:space="preserve">) </w:t>
      </w:r>
      <w:r w:rsidR="00834E71" w:rsidRPr="00BC1529">
        <w:rPr>
          <w:rFonts w:ascii="Times New Roman" w:hAnsi="Times New Roman" w:cs="Times New Roman"/>
          <w:sz w:val="28"/>
          <w:szCs w:val="28"/>
        </w:rPr>
        <w:t>хлор</w:t>
      </w: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</w:t>
      </w:r>
      <w:r w:rsidR="00057417" w:rsidRPr="00BC1529">
        <w:rPr>
          <w:rFonts w:ascii="Times New Roman" w:hAnsi="Times New Roman" w:cs="Times New Roman"/>
          <w:sz w:val="28"/>
          <w:szCs w:val="28"/>
        </w:rPr>
        <w:t xml:space="preserve">) </w:t>
      </w:r>
      <w:r w:rsidR="00834E71" w:rsidRPr="00BC1529">
        <w:rPr>
          <w:rFonts w:ascii="Times New Roman" w:hAnsi="Times New Roman" w:cs="Times New Roman"/>
          <w:sz w:val="28"/>
          <w:szCs w:val="28"/>
        </w:rPr>
        <w:t>водород</w:t>
      </w: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</w:t>
      </w:r>
      <w:r w:rsidR="00057417" w:rsidRPr="00BC1529">
        <w:rPr>
          <w:rFonts w:ascii="Times New Roman" w:hAnsi="Times New Roman" w:cs="Times New Roman"/>
          <w:sz w:val="28"/>
          <w:szCs w:val="28"/>
        </w:rPr>
        <w:t xml:space="preserve">) </w:t>
      </w:r>
      <w:r w:rsidR="00834E71" w:rsidRPr="00BC1529">
        <w:rPr>
          <w:rFonts w:ascii="Times New Roman" w:hAnsi="Times New Roman" w:cs="Times New Roman"/>
          <w:sz w:val="28"/>
          <w:szCs w:val="28"/>
        </w:rPr>
        <w:t>кислород</w:t>
      </w: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</w:t>
      </w:r>
      <w:r w:rsidR="00057417" w:rsidRPr="00BC1529">
        <w:rPr>
          <w:rFonts w:ascii="Times New Roman" w:hAnsi="Times New Roman" w:cs="Times New Roman"/>
          <w:sz w:val="28"/>
          <w:szCs w:val="28"/>
        </w:rPr>
        <w:t xml:space="preserve">) </w:t>
      </w:r>
      <w:r w:rsidR="00834E71" w:rsidRPr="00BC1529">
        <w:rPr>
          <w:rFonts w:ascii="Times New Roman" w:hAnsi="Times New Roman" w:cs="Times New Roman"/>
          <w:sz w:val="28"/>
          <w:szCs w:val="28"/>
        </w:rPr>
        <w:t>углерод</w:t>
      </w:r>
    </w:p>
    <w:p w:rsidR="00465D0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417" w:rsidRPr="00BC1529" w:rsidRDefault="009521BE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bCs/>
          <w:sz w:val="28"/>
          <w:szCs w:val="28"/>
        </w:rPr>
        <w:t>11</w:t>
      </w:r>
      <w:r w:rsidR="00057417" w:rsidRPr="00BC1529">
        <w:rPr>
          <w:rFonts w:ascii="Times New Roman" w:hAnsi="Times New Roman" w:cs="Times New Roman"/>
          <w:bCs/>
          <w:sz w:val="28"/>
          <w:szCs w:val="28"/>
        </w:rPr>
        <w:t>. Гидрофильные поверхности мембран образованы:</w:t>
      </w:r>
    </w:p>
    <w:p w:rsidR="00057417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</w:t>
      </w:r>
      <w:r w:rsidR="00057417" w:rsidRPr="00BC1529">
        <w:rPr>
          <w:rFonts w:ascii="Times New Roman" w:hAnsi="Times New Roman" w:cs="Times New Roman"/>
          <w:sz w:val="28"/>
          <w:szCs w:val="28"/>
        </w:rPr>
        <w:t>) неполярными хвостами липидов</w:t>
      </w:r>
    </w:p>
    <w:p w:rsidR="001366D1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</w:t>
      </w:r>
      <w:r w:rsidR="00057417" w:rsidRPr="00BC1529">
        <w:rPr>
          <w:rFonts w:ascii="Times New Roman" w:hAnsi="Times New Roman" w:cs="Times New Roman"/>
          <w:sz w:val="28"/>
          <w:szCs w:val="28"/>
        </w:rPr>
        <w:t xml:space="preserve">) </w:t>
      </w:r>
      <w:r w:rsidR="001366D1" w:rsidRPr="00BC1529">
        <w:rPr>
          <w:rFonts w:ascii="Times New Roman" w:hAnsi="Times New Roman" w:cs="Times New Roman"/>
          <w:sz w:val="28"/>
          <w:szCs w:val="28"/>
        </w:rPr>
        <w:t>углеводами</w:t>
      </w:r>
    </w:p>
    <w:p w:rsidR="001366D1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</w:t>
      </w:r>
      <w:r w:rsidR="00057417" w:rsidRPr="00BC1529">
        <w:rPr>
          <w:rFonts w:ascii="Times New Roman" w:hAnsi="Times New Roman" w:cs="Times New Roman"/>
          <w:sz w:val="28"/>
          <w:szCs w:val="28"/>
        </w:rPr>
        <w:t>) белками</w:t>
      </w:r>
    </w:p>
    <w:p w:rsidR="001366D1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</w:t>
      </w:r>
      <w:r w:rsidR="00057417" w:rsidRPr="00BC1529">
        <w:rPr>
          <w:rFonts w:ascii="Times New Roman" w:hAnsi="Times New Roman" w:cs="Times New Roman"/>
          <w:sz w:val="28"/>
          <w:szCs w:val="28"/>
        </w:rPr>
        <w:t xml:space="preserve">) </w:t>
      </w:r>
      <w:r w:rsidR="001366D1" w:rsidRPr="00BC1529">
        <w:rPr>
          <w:rFonts w:ascii="Times New Roman" w:hAnsi="Times New Roman" w:cs="Times New Roman"/>
          <w:sz w:val="28"/>
          <w:szCs w:val="28"/>
        </w:rPr>
        <w:t>полярными головками липидов</w:t>
      </w:r>
    </w:p>
    <w:p w:rsidR="00F27F0D" w:rsidRPr="00BC1529" w:rsidRDefault="00F27F0D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2C3" w:rsidRPr="00BC1529" w:rsidRDefault="004532C3" w:rsidP="00BC15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1529">
        <w:rPr>
          <w:rFonts w:ascii="Times New Roman" w:hAnsi="Times New Roman" w:cs="Times New Roman"/>
          <w:b/>
          <w:sz w:val="28"/>
          <w:szCs w:val="28"/>
        </w:rPr>
        <w:t>Раздел 3  Многообразие организмов</w:t>
      </w:r>
    </w:p>
    <w:p w:rsidR="009A676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12.</w:t>
      </w:r>
      <w:r w:rsidR="009A6768" w:rsidRPr="00BC1529">
        <w:rPr>
          <w:rFonts w:ascii="Times New Roman" w:hAnsi="Times New Roman" w:cs="Times New Roman"/>
          <w:sz w:val="28"/>
          <w:szCs w:val="28"/>
        </w:rPr>
        <w:t>Белая плесень, которая образуется на продуктах питания, представляет собой</w:t>
      </w:r>
    </w:p>
    <w:p w:rsidR="00774979" w:rsidRPr="00BC1529" w:rsidRDefault="009A676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1) бактерию</w:t>
      </w:r>
      <w:r w:rsidRPr="00BC1529">
        <w:rPr>
          <w:rFonts w:ascii="Times New Roman" w:hAnsi="Times New Roman" w:cs="Times New Roman"/>
          <w:sz w:val="28"/>
          <w:szCs w:val="28"/>
        </w:rPr>
        <w:br/>
        <w:t>2</w:t>
      </w:r>
      <w:r w:rsidR="00774979" w:rsidRPr="00BC1529">
        <w:rPr>
          <w:rFonts w:ascii="Times New Roman" w:hAnsi="Times New Roman" w:cs="Times New Roman"/>
          <w:sz w:val="28"/>
          <w:szCs w:val="28"/>
        </w:rPr>
        <w:t>) растение</w:t>
      </w:r>
      <w:r w:rsidRPr="00BC1529">
        <w:rPr>
          <w:rFonts w:ascii="Times New Roman" w:hAnsi="Times New Roman" w:cs="Times New Roman"/>
          <w:sz w:val="28"/>
          <w:szCs w:val="28"/>
        </w:rPr>
        <w:br/>
        <w:t xml:space="preserve">3) </w:t>
      </w:r>
      <w:r w:rsidR="00774979" w:rsidRPr="00BC1529">
        <w:rPr>
          <w:rFonts w:ascii="Times New Roman" w:hAnsi="Times New Roman" w:cs="Times New Roman"/>
          <w:sz w:val="28"/>
          <w:szCs w:val="28"/>
        </w:rPr>
        <w:t>гриб</w:t>
      </w:r>
    </w:p>
    <w:p w:rsidR="009A6768" w:rsidRPr="00BC1529" w:rsidRDefault="009A676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4) животное</w:t>
      </w:r>
    </w:p>
    <w:p w:rsidR="009A676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13.</w:t>
      </w:r>
      <w:r w:rsidR="009A6768" w:rsidRPr="00BC1529">
        <w:rPr>
          <w:rFonts w:ascii="Times New Roman" w:hAnsi="Times New Roman" w:cs="Times New Roman"/>
          <w:sz w:val="28"/>
          <w:szCs w:val="28"/>
        </w:rPr>
        <w:t>Внутренний костный скелет имеет</w:t>
      </w:r>
    </w:p>
    <w:p w:rsidR="009A6768" w:rsidRPr="00BC1529" w:rsidRDefault="009A676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1) моллюск мидия</w:t>
      </w:r>
      <w:r w:rsidRPr="00BC1529">
        <w:rPr>
          <w:rFonts w:ascii="Times New Roman" w:hAnsi="Times New Roman" w:cs="Times New Roman"/>
          <w:sz w:val="28"/>
          <w:szCs w:val="28"/>
        </w:rPr>
        <w:br/>
        <w:t>2) дождевой червь</w:t>
      </w:r>
      <w:r w:rsidRPr="00BC1529">
        <w:rPr>
          <w:rFonts w:ascii="Times New Roman" w:hAnsi="Times New Roman" w:cs="Times New Roman"/>
          <w:sz w:val="28"/>
          <w:szCs w:val="28"/>
        </w:rPr>
        <w:br/>
        <w:t>3) речной рак</w:t>
      </w:r>
      <w:r w:rsidRPr="00BC1529">
        <w:rPr>
          <w:rFonts w:ascii="Times New Roman" w:hAnsi="Times New Roman" w:cs="Times New Roman"/>
          <w:sz w:val="28"/>
          <w:szCs w:val="28"/>
        </w:rPr>
        <w:br/>
        <w:t>4) морской окунь</w:t>
      </w:r>
    </w:p>
    <w:p w:rsidR="009A676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14.</w:t>
      </w:r>
      <w:r w:rsidR="009A6768" w:rsidRPr="00BC1529">
        <w:rPr>
          <w:rFonts w:ascii="Times New Roman" w:hAnsi="Times New Roman" w:cs="Times New Roman"/>
          <w:sz w:val="28"/>
          <w:szCs w:val="28"/>
        </w:rPr>
        <w:t>Моллюск устрица представляет собой</w:t>
      </w:r>
    </w:p>
    <w:p w:rsidR="009A6768" w:rsidRPr="00BC1529" w:rsidRDefault="009A676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1) высшее растение</w:t>
      </w:r>
      <w:r w:rsidRPr="00BC1529">
        <w:rPr>
          <w:rFonts w:ascii="Times New Roman" w:hAnsi="Times New Roman" w:cs="Times New Roman"/>
          <w:sz w:val="28"/>
          <w:szCs w:val="28"/>
        </w:rPr>
        <w:br/>
        <w:t>2) позвоночное животное</w:t>
      </w:r>
      <w:r w:rsidRPr="00BC1529">
        <w:rPr>
          <w:rFonts w:ascii="Times New Roman" w:hAnsi="Times New Roman" w:cs="Times New Roman"/>
          <w:sz w:val="28"/>
          <w:szCs w:val="28"/>
        </w:rPr>
        <w:br/>
        <w:t>3) беспозвоночное животное</w:t>
      </w:r>
      <w:r w:rsidRPr="00BC1529">
        <w:rPr>
          <w:rFonts w:ascii="Times New Roman" w:hAnsi="Times New Roman" w:cs="Times New Roman"/>
          <w:sz w:val="28"/>
          <w:szCs w:val="28"/>
        </w:rPr>
        <w:br/>
        <w:t>4) шляпочный гриб</w:t>
      </w:r>
    </w:p>
    <w:p w:rsidR="000D7393" w:rsidRPr="00BC1529" w:rsidRDefault="009A676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465D08" w:rsidRPr="00BC1529">
        <w:rPr>
          <w:rFonts w:ascii="Times New Roman" w:hAnsi="Times New Roman" w:cs="Times New Roman"/>
          <w:bCs/>
          <w:sz w:val="28"/>
          <w:szCs w:val="28"/>
        </w:rPr>
        <w:t>15</w:t>
      </w:r>
      <w:r w:rsidR="00465D08" w:rsidRPr="00BC152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C1529">
        <w:rPr>
          <w:rFonts w:ascii="Times New Roman" w:hAnsi="Times New Roman" w:cs="Times New Roman"/>
          <w:bCs/>
          <w:sz w:val="28"/>
          <w:szCs w:val="28"/>
        </w:rPr>
        <w:t>Строение водорослей характеризуется:</w:t>
      </w:r>
      <w:r w:rsidRPr="00BC1529">
        <w:rPr>
          <w:rFonts w:ascii="Times New Roman" w:hAnsi="Times New Roman" w:cs="Times New Roman"/>
          <w:sz w:val="28"/>
          <w:szCs w:val="28"/>
        </w:rPr>
        <w:br/>
      </w:r>
      <w:r w:rsidR="000D7393" w:rsidRPr="00BC1529">
        <w:rPr>
          <w:rFonts w:ascii="Times New Roman" w:hAnsi="Times New Roman" w:cs="Times New Roman"/>
          <w:sz w:val="28"/>
          <w:szCs w:val="28"/>
        </w:rPr>
        <w:t>1) н</w:t>
      </w:r>
      <w:r w:rsidRPr="00BC1529">
        <w:rPr>
          <w:rFonts w:ascii="Times New Roman" w:hAnsi="Times New Roman" w:cs="Times New Roman"/>
          <w:sz w:val="28"/>
          <w:szCs w:val="28"/>
        </w:rPr>
        <w:t xml:space="preserve">аличием настоящих тканей </w:t>
      </w:r>
      <w:r w:rsidRPr="00BC1529">
        <w:rPr>
          <w:rFonts w:ascii="Times New Roman" w:hAnsi="Times New Roman" w:cs="Times New Roman"/>
          <w:sz w:val="28"/>
          <w:szCs w:val="28"/>
        </w:rPr>
        <w:br/>
      </w:r>
      <w:r w:rsidR="000D7393" w:rsidRPr="00BC1529">
        <w:rPr>
          <w:rFonts w:ascii="Times New Roman" w:hAnsi="Times New Roman" w:cs="Times New Roman"/>
          <w:sz w:val="28"/>
          <w:szCs w:val="28"/>
        </w:rPr>
        <w:t>2) п</w:t>
      </w:r>
      <w:r w:rsidRPr="00BC1529">
        <w:rPr>
          <w:rFonts w:ascii="Times New Roman" w:hAnsi="Times New Roman" w:cs="Times New Roman"/>
          <w:sz w:val="28"/>
          <w:szCs w:val="28"/>
        </w:rPr>
        <w:t>оявлением настоящих корней</w:t>
      </w:r>
      <w:r w:rsidRPr="00BC1529">
        <w:rPr>
          <w:rFonts w:ascii="Times New Roman" w:hAnsi="Times New Roman" w:cs="Times New Roman"/>
          <w:sz w:val="28"/>
          <w:szCs w:val="28"/>
        </w:rPr>
        <w:br/>
      </w:r>
      <w:r w:rsidR="000D7393" w:rsidRPr="00BC1529">
        <w:rPr>
          <w:rFonts w:ascii="Times New Roman" w:hAnsi="Times New Roman" w:cs="Times New Roman"/>
          <w:sz w:val="28"/>
          <w:szCs w:val="28"/>
        </w:rPr>
        <w:t>3) н</w:t>
      </w:r>
      <w:r w:rsidRPr="00BC1529">
        <w:rPr>
          <w:rFonts w:ascii="Times New Roman" w:hAnsi="Times New Roman" w:cs="Times New Roman"/>
          <w:sz w:val="28"/>
          <w:szCs w:val="28"/>
        </w:rPr>
        <w:t>аличием слоевища (тела недифференцированного на ткани и органы)</w:t>
      </w:r>
    </w:p>
    <w:p w:rsidR="000D7393" w:rsidRPr="00BC1529" w:rsidRDefault="000D7393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4) наличием органов</w:t>
      </w:r>
    </w:p>
    <w:p w:rsidR="006C36ED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16</w:t>
      </w:r>
      <w:r w:rsidR="00F51C13" w:rsidRPr="00BC1529">
        <w:rPr>
          <w:rFonts w:ascii="Times New Roman" w:hAnsi="Times New Roman" w:cs="Times New Roman"/>
          <w:sz w:val="28"/>
          <w:szCs w:val="28"/>
        </w:rPr>
        <w:t>Как называют первый этап в эмбрионально</w:t>
      </w:r>
      <w:r w:rsidRPr="00BC1529">
        <w:rPr>
          <w:rFonts w:ascii="Times New Roman" w:hAnsi="Times New Roman" w:cs="Times New Roman"/>
          <w:sz w:val="28"/>
          <w:szCs w:val="28"/>
        </w:rPr>
        <w:t>м периоде развития организмов:</w:t>
      </w:r>
    </w:p>
    <w:p w:rsidR="00F51C13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</w:t>
      </w:r>
      <w:r w:rsidR="00F51C13" w:rsidRPr="00BC1529">
        <w:rPr>
          <w:rFonts w:ascii="Times New Roman" w:hAnsi="Times New Roman" w:cs="Times New Roman"/>
          <w:sz w:val="28"/>
          <w:szCs w:val="28"/>
        </w:rPr>
        <w:t>) дробление;</w:t>
      </w:r>
    </w:p>
    <w:p w:rsidR="00F51C13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</w:t>
      </w:r>
      <w:r w:rsidR="00F51C13" w:rsidRPr="00BC1529">
        <w:rPr>
          <w:rFonts w:ascii="Times New Roman" w:hAnsi="Times New Roman" w:cs="Times New Roman"/>
          <w:sz w:val="28"/>
          <w:szCs w:val="28"/>
        </w:rPr>
        <w:t xml:space="preserve">) гаструляция; </w:t>
      </w:r>
    </w:p>
    <w:p w:rsidR="000D7393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3) органогенез</w:t>
      </w:r>
    </w:p>
    <w:p w:rsidR="009A6768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4) онтогенез</w:t>
      </w:r>
    </w:p>
    <w:p w:rsidR="00BC1529" w:rsidRDefault="00BC1529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2C3" w:rsidRPr="00BC1529" w:rsidRDefault="004532C3" w:rsidP="00BC15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1529">
        <w:rPr>
          <w:rFonts w:ascii="Times New Roman" w:hAnsi="Times New Roman" w:cs="Times New Roman"/>
          <w:b/>
          <w:sz w:val="28"/>
          <w:szCs w:val="28"/>
        </w:rPr>
        <w:t xml:space="preserve">Раздел 4  </w:t>
      </w:r>
      <w:proofErr w:type="spellStart"/>
      <w:r w:rsidRPr="00BC1529">
        <w:rPr>
          <w:rFonts w:ascii="Times New Roman" w:hAnsi="Times New Roman" w:cs="Times New Roman"/>
          <w:b/>
          <w:sz w:val="28"/>
          <w:szCs w:val="28"/>
        </w:rPr>
        <w:t>Надорганизменные</w:t>
      </w:r>
      <w:proofErr w:type="spellEnd"/>
      <w:r w:rsidRPr="00BC1529">
        <w:rPr>
          <w:rFonts w:ascii="Times New Roman" w:hAnsi="Times New Roman" w:cs="Times New Roman"/>
          <w:b/>
          <w:sz w:val="28"/>
          <w:szCs w:val="28"/>
        </w:rPr>
        <w:t xml:space="preserve"> системы. Эволюция органического мира.</w:t>
      </w:r>
    </w:p>
    <w:p w:rsidR="007C43CF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17</w:t>
      </w:r>
      <w:r w:rsidR="004F4A03" w:rsidRPr="00BC1529">
        <w:rPr>
          <w:rFonts w:ascii="Times New Roman" w:hAnsi="Times New Roman" w:cs="Times New Roman"/>
          <w:sz w:val="28"/>
          <w:szCs w:val="28"/>
        </w:rPr>
        <w:t>Естественный отбор, действующий в неизменных условиях среды, называется: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>1) искусственным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 xml:space="preserve">2) </w:t>
      </w:r>
      <w:r w:rsidR="007712E0" w:rsidRPr="00BC1529">
        <w:rPr>
          <w:rFonts w:ascii="Times New Roman" w:hAnsi="Times New Roman" w:cs="Times New Roman"/>
          <w:sz w:val="28"/>
          <w:szCs w:val="28"/>
        </w:rPr>
        <w:t>половым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</w:r>
      <w:r w:rsidR="004F4A03" w:rsidRPr="00BC1529">
        <w:rPr>
          <w:rFonts w:ascii="Times New Roman" w:hAnsi="Times New Roman" w:cs="Times New Roman"/>
          <w:sz w:val="28"/>
          <w:szCs w:val="28"/>
        </w:rPr>
        <w:lastRenderedPageBreak/>
        <w:t>3) движущим 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 xml:space="preserve">4) </w:t>
      </w:r>
      <w:r w:rsidR="007712E0" w:rsidRPr="00BC1529">
        <w:rPr>
          <w:rFonts w:ascii="Times New Roman" w:hAnsi="Times New Roman" w:cs="Times New Roman"/>
          <w:sz w:val="28"/>
          <w:szCs w:val="28"/>
        </w:rPr>
        <w:t>стабилизирующим</w:t>
      </w:r>
    </w:p>
    <w:p w:rsidR="0000277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18.</w:t>
      </w:r>
      <w:r w:rsidR="004F4A03" w:rsidRPr="00BC1529">
        <w:rPr>
          <w:rFonts w:ascii="Times New Roman" w:hAnsi="Times New Roman" w:cs="Times New Roman"/>
          <w:sz w:val="28"/>
          <w:szCs w:val="28"/>
        </w:rPr>
        <w:t>Среди движущих сил эволюции, ведущих к возникновению приспособлений у живых организмов к среде обитания, направляющий характер имеет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>1)</w:t>
      </w:r>
      <w:r w:rsidR="00002778" w:rsidRPr="00BC1529">
        <w:rPr>
          <w:rFonts w:ascii="Times New Roman" w:hAnsi="Times New Roman" w:cs="Times New Roman"/>
          <w:sz w:val="28"/>
          <w:szCs w:val="28"/>
        </w:rPr>
        <w:t>естественный отбор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>2) искусственный отбор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>3)</w:t>
      </w:r>
      <w:r w:rsidR="00002778" w:rsidRPr="00BC1529">
        <w:rPr>
          <w:rFonts w:ascii="Times New Roman" w:hAnsi="Times New Roman" w:cs="Times New Roman"/>
          <w:sz w:val="28"/>
          <w:szCs w:val="28"/>
        </w:rPr>
        <w:t>борьба за существование</w:t>
      </w:r>
    </w:p>
    <w:p w:rsidR="004F4A03" w:rsidRPr="00BC1529" w:rsidRDefault="004F4A03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 xml:space="preserve"> 4) волны жизни</w:t>
      </w:r>
    </w:p>
    <w:p w:rsidR="00B32405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19.</w:t>
      </w:r>
      <w:r w:rsidR="004F4A03" w:rsidRPr="00BC1529">
        <w:rPr>
          <w:rFonts w:ascii="Times New Roman" w:hAnsi="Times New Roman" w:cs="Times New Roman"/>
          <w:sz w:val="28"/>
          <w:szCs w:val="28"/>
        </w:rPr>
        <w:t>Модификациионная изменчивость в отличие от мутационной</w:t>
      </w:r>
    </w:p>
    <w:p w:rsidR="004F4A03" w:rsidRPr="00BC1529" w:rsidRDefault="004F4A03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1) передается по наследству</w:t>
      </w:r>
      <w:r w:rsidRPr="00BC1529">
        <w:rPr>
          <w:rFonts w:ascii="Times New Roman" w:hAnsi="Times New Roman" w:cs="Times New Roman"/>
          <w:b/>
          <w:sz w:val="28"/>
          <w:szCs w:val="28"/>
        </w:rPr>
        <w:br/>
      </w:r>
      <w:r w:rsidRPr="00BC1529">
        <w:rPr>
          <w:rFonts w:ascii="Times New Roman" w:hAnsi="Times New Roman" w:cs="Times New Roman"/>
          <w:sz w:val="28"/>
          <w:szCs w:val="28"/>
        </w:rPr>
        <w:t>2) приводит к гибели особи</w:t>
      </w:r>
      <w:r w:rsidRPr="00BC1529">
        <w:rPr>
          <w:rFonts w:ascii="Times New Roman" w:hAnsi="Times New Roman" w:cs="Times New Roman"/>
          <w:sz w:val="28"/>
          <w:szCs w:val="28"/>
        </w:rPr>
        <w:br/>
        <w:t>3) связана с изменением в хромосомах</w:t>
      </w:r>
      <w:r w:rsidRPr="00BC1529">
        <w:rPr>
          <w:rFonts w:ascii="Times New Roman" w:hAnsi="Times New Roman" w:cs="Times New Roman"/>
          <w:sz w:val="28"/>
          <w:szCs w:val="28"/>
        </w:rPr>
        <w:br/>
        <w:t>4) не передается по наследству</w:t>
      </w:r>
    </w:p>
    <w:p w:rsidR="004F4A03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20.</w:t>
      </w:r>
      <w:r w:rsidR="004F4A03" w:rsidRPr="00BC1529">
        <w:rPr>
          <w:rFonts w:ascii="Times New Roman" w:hAnsi="Times New Roman" w:cs="Times New Roman"/>
          <w:sz w:val="28"/>
          <w:szCs w:val="28"/>
        </w:rPr>
        <w:t>Микроэволюция - это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>1) эволюция микроорганизмов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>2) эволюция биоценозов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>3) эволюционные изменения настолько незначительные, что не приводят 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>к видообразованию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>4) эволюционные процессы в популяциях, приводящие к </w:t>
      </w:r>
      <w:r w:rsidR="004F4A03" w:rsidRPr="00BC1529">
        <w:rPr>
          <w:rFonts w:ascii="Times New Roman" w:hAnsi="Times New Roman" w:cs="Times New Roman"/>
          <w:sz w:val="28"/>
          <w:szCs w:val="28"/>
        </w:rPr>
        <w:br/>
        <w:t>видообразованию</w:t>
      </w:r>
    </w:p>
    <w:p w:rsidR="00085E03" w:rsidRPr="00BC1529" w:rsidRDefault="004F4A03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 </w:t>
      </w:r>
      <w:r w:rsidR="00465D08" w:rsidRPr="00BC1529">
        <w:rPr>
          <w:rFonts w:ascii="Times New Roman" w:hAnsi="Times New Roman" w:cs="Times New Roman"/>
          <w:sz w:val="28"/>
          <w:szCs w:val="28"/>
        </w:rPr>
        <w:t>21.</w:t>
      </w:r>
      <w:r w:rsidRPr="00BC1529">
        <w:rPr>
          <w:rFonts w:ascii="Times New Roman" w:hAnsi="Times New Roman" w:cs="Times New Roman"/>
          <w:sz w:val="28"/>
          <w:szCs w:val="28"/>
        </w:rPr>
        <w:t>Наследственная изменчивость имеет важное значение для эволюции, так как способствует </w:t>
      </w:r>
      <w:r w:rsidRPr="00BC1529">
        <w:rPr>
          <w:rFonts w:ascii="Times New Roman" w:hAnsi="Times New Roman" w:cs="Times New Roman"/>
          <w:sz w:val="28"/>
          <w:szCs w:val="28"/>
        </w:rPr>
        <w:br/>
        <w:t xml:space="preserve">1) </w:t>
      </w:r>
      <w:r w:rsidR="00085E03" w:rsidRPr="00BC1529">
        <w:rPr>
          <w:rFonts w:ascii="Times New Roman" w:hAnsi="Times New Roman" w:cs="Times New Roman"/>
          <w:sz w:val="28"/>
          <w:szCs w:val="28"/>
        </w:rPr>
        <w:t>уменьшению генетической неоднородности особей в популяции </w:t>
      </w:r>
      <w:r w:rsidRPr="00BC1529">
        <w:rPr>
          <w:rFonts w:ascii="Times New Roman" w:hAnsi="Times New Roman" w:cs="Times New Roman"/>
          <w:sz w:val="28"/>
          <w:szCs w:val="28"/>
        </w:rPr>
        <w:br/>
        <w:t>2) ускорению естественного отбора</w:t>
      </w:r>
      <w:r w:rsidRPr="00BC1529">
        <w:rPr>
          <w:rFonts w:ascii="Times New Roman" w:hAnsi="Times New Roman" w:cs="Times New Roman"/>
          <w:sz w:val="28"/>
          <w:szCs w:val="28"/>
        </w:rPr>
        <w:br/>
        <w:t xml:space="preserve">3) </w:t>
      </w:r>
      <w:r w:rsidR="00085E03" w:rsidRPr="00BC1529">
        <w:rPr>
          <w:rFonts w:ascii="Times New Roman" w:hAnsi="Times New Roman" w:cs="Times New Roman"/>
          <w:sz w:val="28"/>
          <w:szCs w:val="28"/>
        </w:rPr>
        <w:t>увеличению генетической неоднородности особей в популяции</w:t>
      </w:r>
    </w:p>
    <w:p w:rsidR="004F4A03" w:rsidRPr="00BC1529" w:rsidRDefault="004F4A03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4) обострению борьбы за существование</w:t>
      </w:r>
    </w:p>
    <w:p w:rsidR="00465D0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22. Что не относится к абиотическим факторам:</w:t>
      </w:r>
    </w:p>
    <w:p w:rsidR="00465D0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1)животный мир</w:t>
      </w:r>
    </w:p>
    <w:p w:rsidR="00465D0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2)температурный режим</w:t>
      </w:r>
    </w:p>
    <w:p w:rsidR="00465D0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3)влажность</w:t>
      </w:r>
    </w:p>
    <w:p w:rsidR="00465D0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4)давление</w:t>
      </w:r>
    </w:p>
    <w:p w:rsidR="00465D0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23.Факторы, связанные с деятельностью человека называются:</w:t>
      </w:r>
    </w:p>
    <w:p w:rsidR="00465D0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1)биотические</w:t>
      </w:r>
    </w:p>
    <w:p w:rsidR="00465D08" w:rsidRPr="00BC1529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2)</w:t>
      </w:r>
      <w:r w:rsidR="00AE797A" w:rsidRPr="00BC1529">
        <w:rPr>
          <w:rFonts w:ascii="Times New Roman" w:hAnsi="Times New Roman" w:cs="Times New Roman"/>
          <w:sz w:val="28"/>
          <w:szCs w:val="28"/>
        </w:rPr>
        <w:t>антропогенные</w:t>
      </w:r>
    </w:p>
    <w:p w:rsidR="00465D08" w:rsidRPr="00BC1529" w:rsidRDefault="00465D08" w:rsidP="00BC1529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3)экологические</w:t>
      </w:r>
    </w:p>
    <w:p w:rsidR="00465D08" w:rsidRDefault="00465D08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4)</w:t>
      </w:r>
      <w:r w:rsidR="00AE797A" w:rsidRPr="00BC1529">
        <w:rPr>
          <w:rFonts w:ascii="Times New Roman" w:hAnsi="Times New Roman" w:cs="Times New Roman"/>
          <w:sz w:val="28"/>
          <w:szCs w:val="28"/>
        </w:rPr>
        <w:t>абиотические</w:t>
      </w:r>
    </w:p>
    <w:p w:rsidR="00BC1529" w:rsidRPr="00BC1529" w:rsidRDefault="00BC1529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2C3" w:rsidRPr="00BC1529" w:rsidRDefault="004532C3" w:rsidP="00BC15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1529">
        <w:rPr>
          <w:rFonts w:ascii="Times New Roman" w:hAnsi="Times New Roman" w:cs="Times New Roman"/>
          <w:b/>
          <w:sz w:val="28"/>
          <w:szCs w:val="28"/>
        </w:rPr>
        <w:t>Раздел 5 Организм как биологическая система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24</w:t>
      </w:r>
      <w:r w:rsidR="00F27F0D" w:rsidRPr="00BC1529">
        <w:rPr>
          <w:i/>
          <w:iCs/>
          <w:color w:val="333333"/>
          <w:sz w:val="28"/>
          <w:szCs w:val="28"/>
        </w:rPr>
        <w:t>.</w:t>
      </w:r>
      <w:r w:rsidR="00F27F0D" w:rsidRPr="00BC1529">
        <w:rPr>
          <w:color w:val="333333"/>
          <w:sz w:val="28"/>
          <w:szCs w:val="28"/>
        </w:rPr>
        <w:t>Белок фибриноген входит в состав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1) эритроцитов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2) лейкоцитов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тромбоцитов</w:t>
      </w:r>
    </w:p>
    <w:p w:rsidR="009A6ECB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4) плазмы крови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25</w:t>
      </w:r>
      <w:proofErr w:type="gramStart"/>
      <w:r w:rsidR="00F27F0D" w:rsidRPr="00BC1529">
        <w:rPr>
          <w:i/>
          <w:iCs/>
          <w:color w:val="333333"/>
          <w:sz w:val="28"/>
          <w:szCs w:val="28"/>
        </w:rPr>
        <w:t> </w:t>
      </w:r>
      <w:r w:rsidR="00F27F0D" w:rsidRPr="00BC1529">
        <w:rPr>
          <w:color w:val="333333"/>
          <w:sz w:val="28"/>
          <w:szCs w:val="28"/>
        </w:rPr>
        <w:t>К</w:t>
      </w:r>
      <w:proofErr w:type="gramEnd"/>
      <w:r w:rsidR="00F27F0D" w:rsidRPr="00BC1529">
        <w:rPr>
          <w:color w:val="333333"/>
          <w:sz w:val="28"/>
          <w:szCs w:val="28"/>
        </w:rPr>
        <w:t>акую функцию выполняют почки у человека?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1) удаление жидких продуктов распада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2) выведение из организма нерастворимых минеральных веществ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удаление из организма углеводов</w:t>
      </w:r>
    </w:p>
    <w:p w:rsidR="009A6ECB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lastRenderedPageBreak/>
        <w:t>4) превращение глюкозы в гликоген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26</w:t>
      </w:r>
      <w:r w:rsidR="00F27F0D" w:rsidRPr="00BC1529">
        <w:rPr>
          <w:iCs/>
          <w:color w:val="333333"/>
          <w:sz w:val="28"/>
          <w:szCs w:val="28"/>
        </w:rPr>
        <w:t> </w:t>
      </w:r>
      <w:r w:rsidR="00F27F0D" w:rsidRPr="00BC1529">
        <w:rPr>
          <w:color w:val="333333"/>
          <w:sz w:val="28"/>
          <w:szCs w:val="28"/>
        </w:rPr>
        <w:t>Полушария, борозды и извилины имеются в строении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 xml:space="preserve">1) </w:t>
      </w:r>
      <w:r w:rsidR="00AE797A" w:rsidRPr="00BC1529">
        <w:rPr>
          <w:color w:val="333333"/>
          <w:sz w:val="28"/>
          <w:szCs w:val="28"/>
        </w:rPr>
        <w:t>спинного мозга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 xml:space="preserve">2) </w:t>
      </w:r>
      <w:r w:rsidR="00AE797A" w:rsidRPr="00BC1529">
        <w:rPr>
          <w:color w:val="333333"/>
          <w:sz w:val="28"/>
          <w:szCs w:val="28"/>
        </w:rPr>
        <w:t>мозжечка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моста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4) среднего мозга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27</w:t>
      </w:r>
      <w:r w:rsidR="00F27F0D" w:rsidRPr="00BC1529">
        <w:rPr>
          <w:i/>
          <w:iCs/>
          <w:color w:val="333333"/>
          <w:sz w:val="28"/>
          <w:szCs w:val="28"/>
        </w:rPr>
        <w:t>.</w:t>
      </w:r>
      <w:r w:rsidR="00F27F0D" w:rsidRPr="00BC1529">
        <w:rPr>
          <w:color w:val="333333"/>
          <w:sz w:val="28"/>
          <w:szCs w:val="28"/>
        </w:rPr>
        <w:t>Где кровь движется с наименьшей скоростью?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1) в плечевой артерии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2) в капиллярах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в нижней полой вене</w:t>
      </w:r>
    </w:p>
    <w:p w:rsidR="009A6ECB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4) в верхней полой вене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28</w:t>
      </w:r>
      <w:r w:rsidR="00F27F0D" w:rsidRPr="00BC1529">
        <w:rPr>
          <w:i/>
          <w:iCs/>
          <w:color w:val="333333"/>
          <w:sz w:val="28"/>
          <w:szCs w:val="28"/>
        </w:rPr>
        <w:t>.</w:t>
      </w:r>
      <w:r w:rsidR="00F27F0D" w:rsidRPr="00BC1529">
        <w:rPr>
          <w:color w:val="333333"/>
          <w:sz w:val="28"/>
          <w:szCs w:val="28"/>
        </w:rPr>
        <w:t xml:space="preserve">Рецепторы, воспринимающие свет, находятся </w:t>
      </w:r>
      <w:proofErr w:type="gramStart"/>
      <w:r w:rsidR="00F27F0D" w:rsidRPr="00BC1529">
        <w:rPr>
          <w:color w:val="333333"/>
          <w:sz w:val="28"/>
          <w:szCs w:val="28"/>
        </w:rPr>
        <w:t>в</w:t>
      </w:r>
      <w:proofErr w:type="gramEnd"/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1) радужке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 xml:space="preserve">2) </w:t>
      </w:r>
      <w:r w:rsidR="007C5CB5" w:rsidRPr="00BC1529">
        <w:rPr>
          <w:color w:val="333333"/>
          <w:sz w:val="28"/>
          <w:szCs w:val="28"/>
        </w:rPr>
        <w:t>стекловидном теле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хрусталике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 xml:space="preserve">4) </w:t>
      </w:r>
      <w:r w:rsidR="007C5CB5" w:rsidRPr="00BC1529">
        <w:rPr>
          <w:color w:val="333333"/>
          <w:sz w:val="28"/>
          <w:szCs w:val="28"/>
        </w:rPr>
        <w:t>сетчатке</w:t>
      </w:r>
    </w:p>
    <w:p w:rsidR="00D329F4" w:rsidRPr="00BC1529" w:rsidRDefault="00D329F4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A6ECB" w:rsidRPr="00BC1529" w:rsidRDefault="00FB5CE4" w:rsidP="00BC15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1529">
        <w:rPr>
          <w:rFonts w:ascii="Times New Roman" w:hAnsi="Times New Roman" w:cs="Times New Roman"/>
          <w:b/>
          <w:sz w:val="28"/>
          <w:szCs w:val="28"/>
        </w:rPr>
        <w:t>Раздел 6 Человек и его здоровье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2</w:t>
      </w:r>
      <w:r w:rsidR="00F27F0D" w:rsidRPr="00BC1529">
        <w:rPr>
          <w:iCs/>
          <w:color w:val="333333"/>
          <w:sz w:val="28"/>
          <w:szCs w:val="28"/>
        </w:rPr>
        <w:t>9</w:t>
      </w:r>
      <w:r w:rsidR="00F27F0D" w:rsidRPr="00BC1529">
        <w:rPr>
          <w:i/>
          <w:iCs/>
          <w:color w:val="333333"/>
          <w:sz w:val="28"/>
          <w:szCs w:val="28"/>
        </w:rPr>
        <w:t>.</w:t>
      </w:r>
      <w:r w:rsidR="00F27F0D" w:rsidRPr="00BC1529">
        <w:rPr>
          <w:color w:val="333333"/>
          <w:sz w:val="28"/>
          <w:szCs w:val="28"/>
        </w:rPr>
        <w:t>Активное усвоение какого витамина происходит только в том случае, если он поступает с жирами?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1) С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2) В</w:t>
      </w:r>
      <w:r w:rsidRPr="00BC1529">
        <w:rPr>
          <w:color w:val="333333"/>
          <w:sz w:val="28"/>
          <w:szCs w:val="28"/>
          <w:vertAlign w:val="subscript"/>
        </w:rPr>
        <w:t>1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В</w:t>
      </w:r>
      <w:r w:rsidRPr="00BC1529">
        <w:rPr>
          <w:color w:val="333333"/>
          <w:sz w:val="28"/>
          <w:szCs w:val="28"/>
          <w:vertAlign w:val="subscript"/>
        </w:rPr>
        <w:t>12</w:t>
      </w:r>
    </w:p>
    <w:p w:rsidR="009A6ECB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4) А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30</w:t>
      </w:r>
      <w:proofErr w:type="gramStart"/>
      <w:r w:rsidR="00F27F0D" w:rsidRPr="00BC1529">
        <w:rPr>
          <w:color w:val="333333"/>
          <w:sz w:val="28"/>
          <w:szCs w:val="28"/>
        </w:rPr>
        <w:t> К</w:t>
      </w:r>
      <w:proofErr w:type="gramEnd"/>
      <w:r w:rsidR="00F27F0D" w:rsidRPr="00BC1529">
        <w:rPr>
          <w:color w:val="333333"/>
          <w:sz w:val="28"/>
          <w:szCs w:val="28"/>
        </w:rPr>
        <w:t>акие кости относят к мозговому отделу черепа?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1) теменные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2) носовые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скуловые</w:t>
      </w:r>
    </w:p>
    <w:p w:rsidR="009A6ECB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4) челюстные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31</w:t>
      </w:r>
      <w:r w:rsidR="00F27F0D" w:rsidRPr="00BC1529">
        <w:rPr>
          <w:color w:val="333333"/>
          <w:sz w:val="28"/>
          <w:szCs w:val="28"/>
        </w:rPr>
        <w:t xml:space="preserve">Избыток глюкозы в печени у человека превращается </w:t>
      </w:r>
      <w:proofErr w:type="gramStart"/>
      <w:r w:rsidR="00F27F0D" w:rsidRPr="00BC1529">
        <w:rPr>
          <w:color w:val="333333"/>
          <w:sz w:val="28"/>
          <w:szCs w:val="28"/>
        </w:rPr>
        <w:t>в</w:t>
      </w:r>
      <w:proofErr w:type="gramEnd"/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1) глицерин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2) аминокислоты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гликоген</w:t>
      </w:r>
    </w:p>
    <w:p w:rsidR="009A6ECB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4) жирные кислоты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32</w:t>
      </w:r>
      <w:r w:rsidR="00F27F0D" w:rsidRPr="00BC1529">
        <w:rPr>
          <w:i/>
          <w:iCs/>
          <w:color w:val="333333"/>
          <w:sz w:val="28"/>
          <w:szCs w:val="28"/>
        </w:rPr>
        <w:t>.</w:t>
      </w:r>
      <w:r w:rsidR="00F27F0D" w:rsidRPr="00BC1529">
        <w:rPr>
          <w:color w:val="333333"/>
          <w:sz w:val="28"/>
          <w:szCs w:val="28"/>
        </w:rPr>
        <w:t>Какие питательные вещества начинают активно расщепляться в желудке человека?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1) углеводы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2) жиры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клетчатка</w:t>
      </w:r>
    </w:p>
    <w:p w:rsidR="009A6ECB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4) белки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33</w:t>
      </w:r>
      <w:r w:rsidR="00F27F0D" w:rsidRPr="00BC1529">
        <w:rPr>
          <w:i/>
          <w:iCs/>
          <w:color w:val="333333"/>
          <w:sz w:val="28"/>
          <w:szCs w:val="28"/>
        </w:rPr>
        <w:t>.</w:t>
      </w:r>
      <w:r w:rsidR="00F27F0D" w:rsidRPr="00BC1529">
        <w:rPr>
          <w:color w:val="333333"/>
          <w:sz w:val="28"/>
          <w:szCs w:val="28"/>
        </w:rPr>
        <w:t>Кровеносные сосуды и нервные окончания, входящие в состав зуба, расположены   в мякоти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 xml:space="preserve">1) </w:t>
      </w:r>
      <w:r w:rsidR="009C1C8C" w:rsidRPr="00BC1529">
        <w:rPr>
          <w:color w:val="333333"/>
          <w:sz w:val="28"/>
          <w:szCs w:val="28"/>
        </w:rPr>
        <w:t>пульпы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 xml:space="preserve">2) </w:t>
      </w:r>
      <w:r w:rsidR="009C1C8C" w:rsidRPr="00BC1529">
        <w:rPr>
          <w:color w:val="333333"/>
          <w:sz w:val="28"/>
          <w:szCs w:val="28"/>
        </w:rPr>
        <w:t>эмали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цемента</w:t>
      </w:r>
    </w:p>
    <w:p w:rsidR="009A6ECB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t>4) дентина</w:t>
      </w:r>
    </w:p>
    <w:p w:rsidR="00F27F0D" w:rsidRPr="00BC1529" w:rsidRDefault="00E84ADA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iCs/>
          <w:color w:val="333333"/>
          <w:sz w:val="28"/>
          <w:szCs w:val="28"/>
        </w:rPr>
        <w:t>34</w:t>
      </w:r>
      <w:r w:rsidR="00F27F0D" w:rsidRPr="00BC1529">
        <w:rPr>
          <w:i/>
          <w:iCs/>
          <w:color w:val="333333"/>
          <w:sz w:val="28"/>
          <w:szCs w:val="28"/>
        </w:rPr>
        <w:t>.</w:t>
      </w:r>
      <w:r w:rsidR="00F27F0D" w:rsidRPr="00BC1529">
        <w:rPr>
          <w:color w:val="333333"/>
          <w:sz w:val="28"/>
          <w:szCs w:val="28"/>
        </w:rPr>
        <w:t>Примером процесса ассимиляции в организме человека является</w:t>
      </w:r>
    </w:p>
    <w:p w:rsidR="0060562A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BC1529">
        <w:rPr>
          <w:color w:val="333333"/>
          <w:sz w:val="28"/>
          <w:szCs w:val="28"/>
        </w:rPr>
        <w:lastRenderedPageBreak/>
        <w:t xml:space="preserve">1) </w:t>
      </w:r>
      <w:r w:rsidR="0060562A" w:rsidRPr="00BC1529">
        <w:rPr>
          <w:color w:val="333333"/>
          <w:sz w:val="28"/>
          <w:szCs w:val="28"/>
        </w:rPr>
        <w:t>диффузия кислорода в лёгкие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2) синтез новых белков организма в клетках</w:t>
      </w:r>
    </w:p>
    <w:p w:rsidR="00F27F0D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>3) участие ферментов в химических реакциях, происходящих в кишечнике</w:t>
      </w:r>
    </w:p>
    <w:p w:rsidR="0060562A" w:rsidRPr="00BC1529" w:rsidRDefault="00F27F0D" w:rsidP="00BC15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1529">
        <w:rPr>
          <w:color w:val="333333"/>
          <w:sz w:val="28"/>
          <w:szCs w:val="28"/>
        </w:rPr>
        <w:t xml:space="preserve">4) </w:t>
      </w:r>
      <w:r w:rsidR="0060562A" w:rsidRPr="00BC1529">
        <w:rPr>
          <w:color w:val="333333"/>
          <w:sz w:val="28"/>
          <w:szCs w:val="28"/>
        </w:rPr>
        <w:t>распад белков до аминокислот в пищеварительной системе</w:t>
      </w:r>
    </w:p>
    <w:p w:rsidR="00F27F0D" w:rsidRPr="00BC1529" w:rsidRDefault="00F27F0D" w:rsidP="00BC15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32C3" w:rsidRPr="00BC1529" w:rsidRDefault="004532C3" w:rsidP="00BC15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1529">
        <w:rPr>
          <w:rFonts w:ascii="Times New Roman" w:hAnsi="Times New Roman" w:cs="Times New Roman"/>
          <w:b/>
          <w:sz w:val="28"/>
          <w:szCs w:val="28"/>
        </w:rPr>
        <w:t>Раздел 7 Экосистемы и присущие им закономерности.</w:t>
      </w:r>
    </w:p>
    <w:p w:rsidR="004532C3" w:rsidRPr="00BC1529" w:rsidRDefault="00E84ADA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35. На каком принципе строится взаимодействие экосистем:</w:t>
      </w:r>
    </w:p>
    <w:p w:rsidR="00E84ADA" w:rsidRPr="00BC1529" w:rsidRDefault="00E84ADA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1)иерархическом</w:t>
      </w:r>
    </w:p>
    <w:p w:rsidR="00E84ADA" w:rsidRPr="00BC1529" w:rsidRDefault="00E84ADA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2)биологическом</w:t>
      </w:r>
    </w:p>
    <w:p w:rsidR="00E84ADA" w:rsidRPr="00BC1529" w:rsidRDefault="00E84ADA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3)историческом</w:t>
      </w:r>
    </w:p>
    <w:p w:rsidR="00E84ADA" w:rsidRPr="00BC1529" w:rsidRDefault="00E84ADA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4)эндокринном</w:t>
      </w:r>
    </w:p>
    <w:p w:rsidR="00AF1B4F" w:rsidRPr="00BC1529" w:rsidRDefault="00E84ADA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36.</w:t>
      </w:r>
      <w:r w:rsidR="00AF1B4F" w:rsidRPr="00BC1529">
        <w:rPr>
          <w:rFonts w:ascii="Times New Roman" w:hAnsi="Times New Roman" w:cs="Times New Roman"/>
          <w:sz w:val="28"/>
          <w:szCs w:val="28"/>
        </w:rPr>
        <w:t>Консументами в пищевой цепи являются:</w:t>
      </w:r>
    </w:p>
    <w:p w:rsidR="00AF1B4F" w:rsidRPr="00BC1529" w:rsidRDefault="00AF1B4F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 xml:space="preserve">1) бактерии    </w:t>
      </w:r>
    </w:p>
    <w:p w:rsidR="00AF1B4F" w:rsidRPr="00BC1529" w:rsidRDefault="00AF1B4F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 xml:space="preserve"> 2) грибы  </w:t>
      </w:r>
    </w:p>
    <w:p w:rsidR="00AF1B4F" w:rsidRPr="00BC1529" w:rsidRDefault="00AF1B4F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3) животные</w:t>
      </w:r>
    </w:p>
    <w:p w:rsidR="00AF1B4F" w:rsidRPr="00BC1529" w:rsidRDefault="00AF1B4F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4) растения</w:t>
      </w:r>
    </w:p>
    <w:p w:rsidR="00AF1B4F" w:rsidRPr="00BC1529" w:rsidRDefault="00AF1B4F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37.Комменсализм, основанный на потреблении</w:t>
      </w:r>
      <w:r w:rsidR="00DE519F" w:rsidRPr="00BC1529">
        <w:rPr>
          <w:rFonts w:ascii="Times New Roman" w:hAnsi="Times New Roman" w:cs="Times New Roman"/>
          <w:sz w:val="28"/>
          <w:szCs w:val="28"/>
        </w:rPr>
        <w:t xml:space="preserve"> остатков пищи другого вида, на</w:t>
      </w:r>
      <w:r w:rsidRPr="00BC1529">
        <w:rPr>
          <w:rFonts w:ascii="Times New Roman" w:hAnsi="Times New Roman" w:cs="Times New Roman"/>
          <w:sz w:val="28"/>
          <w:szCs w:val="28"/>
        </w:rPr>
        <w:t>зывается:</w:t>
      </w:r>
    </w:p>
    <w:p w:rsidR="00AF1B4F" w:rsidRPr="00BC1529" w:rsidRDefault="00AF1B4F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1) нахлебничество</w:t>
      </w:r>
    </w:p>
    <w:p w:rsidR="00AF1B4F" w:rsidRPr="00BC1529" w:rsidRDefault="00AF1B4F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 xml:space="preserve">2) паразитизм  </w:t>
      </w:r>
    </w:p>
    <w:p w:rsidR="00AF1B4F" w:rsidRPr="00BC1529" w:rsidRDefault="00AF1B4F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BC1529">
        <w:rPr>
          <w:rFonts w:ascii="Times New Roman" w:hAnsi="Times New Roman" w:cs="Times New Roman"/>
          <w:sz w:val="28"/>
          <w:szCs w:val="28"/>
        </w:rPr>
        <w:t>квартиранство</w:t>
      </w:r>
      <w:proofErr w:type="spellEnd"/>
      <w:r w:rsidRPr="00BC152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F1B4F" w:rsidRPr="00BC1529" w:rsidRDefault="00AF1B4F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529">
        <w:rPr>
          <w:rFonts w:ascii="Times New Roman" w:hAnsi="Times New Roman" w:cs="Times New Roman"/>
          <w:sz w:val="28"/>
          <w:szCs w:val="28"/>
        </w:rPr>
        <w:t>4) мимикрия</w:t>
      </w:r>
    </w:p>
    <w:p w:rsidR="00BC1529" w:rsidRDefault="00AF1B4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529">
        <w:rPr>
          <w:rFonts w:ascii="Times New Roman" w:hAnsi="Times New Roman" w:cs="Times New Roman"/>
          <w:sz w:val="28"/>
          <w:szCs w:val="28"/>
        </w:rPr>
        <w:t>38.</w:t>
      </w:r>
      <w:r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выходящие за максимальные и минимальные пределы оптимальных значений,  </w:t>
      </w:r>
      <w:r w:rsid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="005B1B69"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симбиотической</w:t>
      </w: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</w:t>
      </w:r>
      <w:r w:rsidR="005B1B69"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биохимической</w:t>
      </w: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5B1B69"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энергетической</w:t>
      </w:r>
      <w:bookmarkStart w:id="0" w:name="_GoBack"/>
      <w:bookmarkEnd w:id="0"/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="00385F08"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 «биосфера» </w:t>
      </w:r>
      <w:r w:rsidR="00405F74"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введён</w:t>
      </w:r>
      <w:r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405F74"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>Э.Зюссом</w:t>
      </w:r>
    </w:p>
    <w:p w:rsidR="00405F74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405F74"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 Четвериковым</w:t>
      </w: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405F74"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В.И.Вернадским</w:t>
      </w: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</w:t>
      </w:r>
      <w:r w:rsidR="00405F74" w:rsidRPr="00BC1529">
        <w:rPr>
          <w:rFonts w:ascii="Times New Roman" w:eastAsia="Times New Roman" w:hAnsi="Times New Roman" w:cs="Times New Roman"/>
          <w:sz w:val="28"/>
          <w:szCs w:val="28"/>
          <w:lang w:eastAsia="ru-RU"/>
        </w:rPr>
        <w:t>Г.Менделем</w:t>
      </w: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E8" w:rsidRPr="00BC1529" w:rsidRDefault="00511FE8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E8" w:rsidRPr="00BC1529" w:rsidRDefault="00511FE8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E8" w:rsidRPr="00BC1529" w:rsidRDefault="00511FE8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E8" w:rsidRPr="00BC1529" w:rsidRDefault="00511FE8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579" w:rsidRPr="00BC1529" w:rsidRDefault="00603579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FE" w:rsidRPr="00BC1529" w:rsidRDefault="006326FE" w:rsidP="00BC15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E8" w:rsidRPr="00AF1B4F" w:rsidRDefault="00511FE8" w:rsidP="00BC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1FE8" w:rsidRPr="00AF1B4F" w:rsidSect="00AF1B4F">
          <w:pgSz w:w="11906" w:h="16838"/>
          <w:pgMar w:top="426" w:right="850" w:bottom="1134" w:left="1134" w:header="708" w:footer="708" w:gutter="0"/>
          <w:cols w:space="708"/>
          <w:docGrid w:linePitch="360"/>
        </w:sectPr>
      </w:pPr>
    </w:p>
    <w:p w:rsidR="003D2A13" w:rsidRPr="00E84ADA" w:rsidRDefault="003D2A13" w:rsidP="00BC1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D2A13" w:rsidRPr="00E84ADA" w:rsidSect="00F61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71063"/>
    <w:multiLevelType w:val="multilevel"/>
    <w:tmpl w:val="CFD00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D392D"/>
    <w:multiLevelType w:val="multilevel"/>
    <w:tmpl w:val="6F6C1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F0BBA"/>
    <w:multiLevelType w:val="multilevel"/>
    <w:tmpl w:val="0D84C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51008B"/>
    <w:multiLevelType w:val="hybridMultilevel"/>
    <w:tmpl w:val="7750BA12"/>
    <w:lvl w:ilvl="0" w:tplc="54F0F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D7082"/>
    <w:multiLevelType w:val="hybridMultilevel"/>
    <w:tmpl w:val="AD32D9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818BC"/>
    <w:multiLevelType w:val="multilevel"/>
    <w:tmpl w:val="4E80D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6B0B41"/>
    <w:multiLevelType w:val="multilevel"/>
    <w:tmpl w:val="CDEC8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EE0F46"/>
    <w:multiLevelType w:val="multilevel"/>
    <w:tmpl w:val="30243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210B4E"/>
    <w:multiLevelType w:val="multilevel"/>
    <w:tmpl w:val="C71E8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4352A"/>
    <w:rsid w:val="00002778"/>
    <w:rsid w:val="00057417"/>
    <w:rsid w:val="00085E03"/>
    <w:rsid w:val="000A1D27"/>
    <w:rsid w:val="000B50B7"/>
    <w:rsid w:val="000D7393"/>
    <w:rsid w:val="001366D1"/>
    <w:rsid w:val="0016553B"/>
    <w:rsid w:val="001B1B69"/>
    <w:rsid w:val="001C5455"/>
    <w:rsid w:val="002B4320"/>
    <w:rsid w:val="002B7635"/>
    <w:rsid w:val="002D735B"/>
    <w:rsid w:val="002E7A03"/>
    <w:rsid w:val="0030027B"/>
    <w:rsid w:val="0033068B"/>
    <w:rsid w:val="00374304"/>
    <w:rsid w:val="00385F08"/>
    <w:rsid w:val="003C42BC"/>
    <w:rsid w:val="003D2A13"/>
    <w:rsid w:val="00405F74"/>
    <w:rsid w:val="004532C3"/>
    <w:rsid w:val="00465D08"/>
    <w:rsid w:val="004F4A03"/>
    <w:rsid w:val="00511FE8"/>
    <w:rsid w:val="0054352A"/>
    <w:rsid w:val="00560DB0"/>
    <w:rsid w:val="005B1B69"/>
    <w:rsid w:val="005D42AF"/>
    <w:rsid w:val="00603579"/>
    <w:rsid w:val="0060562A"/>
    <w:rsid w:val="006326FE"/>
    <w:rsid w:val="00691E20"/>
    <w:rsid w:val="006B5BC4"/>
    <w:rsid w:val="006C36ED"/>
    <w:rsid w:val="00710743"/>
    <w:rsid w:val="0076451C"/>
    <w:rsid w:val="00766BD4"/>
    <w:rsid w:val="007712E0"/>
    <w:rsid w:val="00774979"/>
    <w:rsid w:val="00780CA1"/>
    <w:rsid w:val="007851A3"/>
    <w:rsid w:val="007B1849"/>
    <w:rsid w:val="007C43CF"/>
    <w:rsid w:val="007C5CB5"/>
    <w:rsid w:val="007D020D"/>
    <w:rsid w:val="007E7FCB"/>
    <w:rsid w:val="0082265C"/>
    <w:rsid w:val="00827E25"/>
    <w:rsid w:val="00834E71"/>
    <w:rsid w:val="00841B7B"/>
    <w:rsid w:val="0084605D"/>
    <w:rsid w:val="00866A02"/>
    <w:rsid w:val="00882FC4"/>
    <w:rsid w:val="008B6A51"/>
    <w:rsid w:val="009521BE"/>
    <w:rsid w:val="009A6768"/>
    <w:rsid w:val="009A6ECB"/>
    <w:rsid w:val="009C1C8C"/>
    <w:rsid w:val="009D50C7"/>
    <w:rsid w:val="00A14F5C"/>
    <w:rsid w:val="00AA2661"/>
    <w:rsid w:val="00AC1BD0"/>
    <w:rsid w:val="00AE31FE"/>
    <w:rsid w:val="00AE3FFA"/>
    <w:rsid w:val="00AE797A"/>
    <w:rsid w:val="00AF1B4F"/>
    <w:rsid w:val="00B3082E"/>
    <w:rsid w:val="00B32405"/>
    <w:rsid w:val="00B56AFA"/>
    <w:rsid w:val="00B83741"/>
    <w:rsid w:val="00B91E2E"/>
    <w:rsid w:val="00BC1529"/>
    <w:rsid w:val="00C05A9A"/>
    <w:rsid w:val="00C33B3B"/>
    <w:rsid w:val="00C42B48"/>
    <w:rsid w:val="00C60E92"/>
    <w:rsid w:val="00CE0E1C"/>
    <w:rsid w:val="00CE6520"/>
    <w:rsid w:val="00D329F4"/>
    <w:rsid w:val="00DE519F"/>
    <w:rsid w:val="00E2033D"/>
    <w:rsid w:val="00E67B6D"/>
    <w:rsid w:val="00E84ADA"/>
    <w:rsid w:val="00EB215E"/>
    <w:rsid w:val="00F27F0D"/>
    <w:rsid w:val="00F51C13"/>
    <w:rsid w:val="00F61488"/>
    <w:rsid w:val="00F84EF2"/>
    <w:rsid w:val="00FB2C93"/>
    <w:rsid w:val="00FB5CE4"/>
    <w:rsid w:val="00FC5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7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7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F0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A6768"/>
    <w:pPr>
      <w:ind w:left="720"/>
      <w:contextualSpacing/>
    </w:pPr>
  </w:style>
  <w:style w:type="table" w:styleId="a7">
    <w:name w:val="Table Grid"/>
    <w:basedOn w:val="a1"/>
    <w:uiPriority w:val="59"/>
    <w:rsid w:val="00A14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Менеджер произв</dc:creator>
  <cp:keywords/>
  <dc:description/>
  <cp:lastModifiedBy>AShpitalnaya</cp:lastModifiedBy>
  <cp:revision>84</cp:revision>
  <cp:lastPrinted>2018-05-05T11:02:00Z</cp:lastPrinted>
  <dcterms:created xsi:type="dcterms:W3CDTF">2018-05-03T11:02:00Z</dcterms:created>
  <dcterms:modified xsi:type="dcterms:W3CDTF">2020-12-30T05:32:00Z</dcterms:modified>
</cp:coreProperties>
</file>